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270" w:tblpY="330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527"/>
        <w:gridCol w:w="1456"/>
        <w:gridCol w:w="1442"/>
        <w:gridCol w:w="1139"/>
        <w:gridCol w:w="1048"/>
        <w:gridCol w:w="1456"/>
        <w:gridCol w:w="1336"/>
        <w:gridCol w:w="1220"/>
        <w:gridCol w:w="1277"/>
        <w:gridCol w:w="1521"/>
      </w:tblGrid>
      <w:tr w14:paraId="7CFA6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364" w:type="dxa"/>
            <w:vMerge w:val="restart"/>
            <w:vAlign w:val="center"/>
          </w:tcPr>
          <w:p w14:paraId="03B90C9D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镇</w:t>
            </w:r>
          </w:p>
        </w:tc>
        <w:tc>
          <w:tcPr>
            <w:tcW w:w="1527" w:type="dxa"/>
            <w:vMerge w:val="restart"/>
            <w:vAlign w:val="center"/>
          </w:tcPr>
          <w:p w14:paraId="3769353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草原总面积</w:t>
            </w:r>
          </w:p>
        </w:tc>
        <w:tc>
          <w:tcPr>
            <w:tcW w:w="10374" w:type="dxa"/>
            <w:gridSpan w:val="8"/>
            <w:vAlign w:val="center"/>
          </w:tcPr>
          <w:p w14:paraId="09A0D53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基本草原类型</w:t>
            </w:r>
          </w:p>
        </w:tc>
        <w:tc>
          <w:tcPr>
            <w:tcW w:w="1521" w:type="dxa"/>
            <w:vMerge w:val="restart"/>
            <w:vAlign w:val="center"/>
          </w:tcPr>
          <w:p w14:paraId="432CC4F8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非基本草原</w:t>
            </w:r>
          </w:p>
        </w:tc>
      </w:tr>
      <w:tr w14:paraId="7D98E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364" w:type="dxa"/>
            <w:vMerge w:val="continue"/>
            <w:vAlign w:val="center"/>
          </w:tcPr>
          <w:p w14:paraId="068F52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27" w:type="dxa"/>
            <w:vMerge w:val="continue"/>
            <w:vAlign w:val="center"/>
          </w:tcPr>
          <w:p w14:paraId="726A6C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Merge w:val="restart"/>
            <w:vAlign w:val="center"/>
          </w:tcPr>
          <w:p w14:paraId="73D1D3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1442" w:type="dxa"/>
            <w:vAlign w:val="center"/>
          </w:tcPr>
          <w:p w14:paraId="77F5929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39" w:type="dxa"/>
            <w:vAlign w:val="center"/>
          </w:tcPr>
          <w:p w14:paraId="04BCE25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48" w:type="dxa"/>
            <w:vAlign w:val="center"/>
          </w:tcPr>
          <w:p w14:paraId="7C682F0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456" w:type="dxa"/>
            <w:vAlign w:val="center"/>
          </w:tcPr>
          <w:p w14:paraId="7CA89CF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36" w:type="dxa"/>
            <w:vAlign w:val="center"/>
          </w:tcPr>
          <w:p w14:paraId="6EF2EBB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20" w:type="dxa"/>
            <w:vAlign w:val="center"/>
          </w:tcPr>
          <w:p w14:paraId="0650265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77" w:type="dxa"/>
            <w:vAlign w:val="center"/>
          </w:tcPr>
          <w:p w14:paraId="5530661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521" w:type="dxa"/>
            <w:vMerge w:val="continue"/>
            <w:vAlign w:val="center"/>
          </w:tcPr>
          <w:p w14:paraId="6DF360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F380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364" w:type="dxa"/>
            <w:vMerge w:val="continue"/>
            <w:vAlign w:val="center"/>
          </w:tcPr>
          <w:p w14:paraId="6D0ED7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527" w:type="dxa"/>
            <w:vMerge w:val="continue"/>
            <w:vAlign w:val="center"/>
          </w:tcPr>
          <w:p w14:paraId="3B24FE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56" w:type="dxa"/>
            <w:vMerge w:val="continue"/>
            <w:vAlign w:val="center"/>
          </w:tcPr>
          <w:p w14:paraId="544DEAA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 w14:paraId="6A74069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  <w:t>重要天然放牧场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06652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割·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草地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1D8DDA4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  <w:t>人工</w:t>
            </w:r>
          </w:p>
          <w:p w14:paraId="29FE8D7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  <w:t>牧草地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00BDCC8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  <w:t>生态功能重要的草原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017F5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  <w:t>修复治理区草原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BE5404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  <w:t>草种繁育基地和科研基地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1D0F3DF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  <w:t>国务院规定应当划为基本草原的其他草原</w:t>
            </w:r>
          </w:p>
        </w:tc>
        <w:tc>
          <w:tcPr>
            <w:tcW w:w="1521" w:type="dxa"/>
            <w:vMerge w:val="continue"/>
            <w:vAlign w:val="center"/>
          </w:tcPr>
          <w:p w14:paraId="4217E6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0D116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364" w:type="dxa"/>
            <w:shd w:val="clear" w:color="auto" w:fill="auto"/>
            <w:vAlign w:val="center"/>
          </w:tcPr>
          <w:p w14:paraId="7AF4A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灞州镇</w:t>
            </w:r>
          </w:p>
        </w:tc>
        <w:tc>
          <w:tcPr>
            <w:tcW w:w="1527" w:type="dxa"/>
            <w:shd w:val="clear" w:color="auto" w:fill="FFFFFF"/>
            <w:vAlign w:val="center"/>
          </w:tcPr>
          <w:p w14:paraId="5245B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4785.3166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0AFB5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1134.8859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6C457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521.9914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8A23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5F911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FFFFFF"/>
            <w:vAlign w:val="center"/>
          </w:tcPr>
          <w:p w14:paraId="344AE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142.6834</w:t>
            </w:r>
          </w:p>
        </w:tc>
        <w:tc>
          <w:tcPr>
            <w:tcW w:w="1336" w:type="dxa"/>
            <w:vAlign w:val="center"/>
          </w:tcPr>
          <w:p w14:paraId="6F2B1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470.2111</w:t>
            </w:r>
          </w:p>
        </w:tc>
        <w:tc>
          <w:tcPr>
            <w:tcW w:w="1220" w:type="dxa"/>
            <w:vAlign w:val="center"/>
          </w:tcPr>
          <w:p w14:paraId="4354F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5BBCA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auto"/>
            <w:vAlign w:val="center"/>
          </w:tcPr>
          <w:p w14:paraId="5CF4B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3650.4307</w:t>
            </w:r>
          </w:p>
        </w:tc>
      </w:tr>
      <w:tr w14:paraId="0DFC5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364" w:type="dxa"/>
            <w:shd w:val="clear" w:color="auto" w:fill="auto"/>
            <w:vAlign w:val="center"/>
          </w:tcPr>
          <w:p w14:paraId="46C35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耿达镇</w:t>
            </w:r>
          </w:p>
        </w:tc>
        <w:tc>
          <w:tcPr>
            <w:tcW w:w="1527" w:type="dxa"/>
            <w:shd w:val="clear" w:color="auto" w:fill="FFFFFF"/>
            <w:vAlign w:val="center"/>
          </w:tcPr>
          <w:p w14:paraId="7EA74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13719.2843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5CF4D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13718.0967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3D91F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2653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637EB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FFFFFF"/>
            <w:vAlign w:val="center"/>
          </w:tcPr>
          <w:p w14:paraId="3B714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13718.0967</w:t>
            </w:r>
          </w:p>
        </w:tc>
        <w:tc>
          <w:tcPr>
            <w:tcW w:w="1336" w:type="dxa"/>
            <w:vAlign w:val="center"/>
          </w:tcPr>
          <w:p w14:paraId="69D18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220" w:type="dxa"/>
            <w:vAlign w:val="center"/>
          </w:tcPr>
          <w:p w14:paraId="65AEF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504F8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239BA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1.1876</w:t>
            </w:r>
          </w:p>
        </w:tc>
      </w:tr>
      <w:tr w14:paraId="329E7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364" w:type="dxa"/>
            <w:shd w:val="clear" w:color="auto" w:fill="auto"/>
            <w:vAlign w:val="center"/>
          </w:tcPr>
          <w:p w14:paraId="45615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绵虒镇</w:t>
            </w:r>
          </w:p>
        </w:tc>
        <w:tc>
          <w:tcPr>
            <w:tcW w:w="1527" w:type="dxa"/>
            <w:shd w:val="clear" w:color="auto" w:fill="FFFFFF"/>
            <w:vAlign w:val="center"/>
          </w:tcPr>
          <w:p w14:paraId="55417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8229.0330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19669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7567.5043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2B1D0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05A21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0154B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FFFFFF"/>
            <w:vAlign w:val="center"/>
          </w:tcPr>
          <w:p w14:paraId="69B03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7567.5043</w:t>
            </w:r>
          </w:p>
        </w:tc>
        <w:tc>
          <w:tcPr>
            <w:tcW w:w="1336" w:type="dxa"/>
            <w:vAlign w:val="center"/>
          </w:tcPr>
          <w:p w14:paraId="7A108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220" w:type="dxa"/>
            <w:vAlign w:val="center"/>
          </w:tcPr>
          <w:p w14:paraId="06C2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5E211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1582A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661.5287</w:t>
            </w:r>
          </w:p>
        </w:tc>
      </w:tr>
      <w:tr w14:paraId="13DE6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364" w:type="dxa"/>
            <w:shd w:val="clear" w:color="auto" w:fill="auto"/>
            <w:vAlign w:val="center"/>
          </w:tcPr>
          <w:p w14:paraId="3DF6D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三江镇</w:t>
            </w:r>
          </w:p>
        </w:tc>
        <w:tc>
          <w:tcPr>
            <w:tcW w:w="1527" w:type="dxa"/>
            <w:shd w:val="clear" w:color="auto" w:fill="FFFFFF"/>
            <w:vAlign w:val="center"/>
          </w:tcPr>
          <w:p w14:paraId="2B3CA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3972.4335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0522E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3931.5296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6776B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37AD9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2FD61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FFFFFF"/>
            <w:vAlign w:val="center"/>
          </w:tcPr>
          <w:p w14:paraId="44B6D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3931.5296</w:t>
            </w:r>
          </w:p>
        </w:tc>
        <w:tc>
          <w:tcPr>
            <w:tcW w:w="1336" w:type="dxa"/>
            <w:vAlign w:val="center"/>
          </w:tcPr>
          <w:p w14:paraId="67200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220" w:type="dxa"/>
            <w:vAlign w:val="center"/>
          </w:tcPr>
          <w:p w14:paraId="35636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72CCD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33543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40.9039</w:t>
            </w:r>
          </w:p>
        </w:tc>
      </w:tr>
      <w:tr w14:paraId="67F2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364" w:type="dxa"/>
            <w:shd w:val="clear" w:color="auto" w:fill="auto"/>
            <w:vAlign w:val="center"/>
          </w:tcPr>
          <w:p w14:paraId="3B483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水磨镇</w:t>
            </w:r>
          </w:p>
        </w:tc>
        <w:tc>
          <w:tcPr>
            <w:tcW w:w="1527" w:type="dxa"/>
            <w:shd w:val="clear" w:color="auto" w:fill="FFFFFF"/>
            <w:vAlign w:val="center"/>
          </w:tcPr>
          <w:p w14:paraId="42821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47.0560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4B1B4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12.7891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79708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156D2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67DB5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FFFFFF"/>
            <w:vAlign w:val="center"/>
          </w:tcPr>
          <w:p w14:paraId="1D2CF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12.7891</w:t>
            </w:r>
          </w:p>
        </w:tc>
        <w:tc>
          <w:tcPr>
            <w:tcW w:w="1336" w:type="dxa"/>
            <w:vAlign w:val="center"/>
          </w:tcPr>
          <w:p w14:paraId="565FB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220" w:type="dxa"/>
            <w:vAlign w:val="center"/>
          </w:tcPr>
          <w:p w14:paraId="690AE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2AF15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675E4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34.2669</w:t>
            </w:r>
          </w:p>
        </w:tc>
      </w:tr>
      <w:tr w14:paraId="50996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364" w:type="dxa"/>
            <w:shd w:val="clear" w:color="auto" w:fill="auto"/>
            <w:vAlign w:val="center"/>
          </w:tcPr>
          <w:p w14:paraId="37C8A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威州镇</w:t>
            </w:r>
          </w:p>
        </w:tc>
        <w:tc>
          <w:tcPr>
            <w:tcW w:w="1527" w:type="dxa"/>
            <w:shd w:val="clear" w:color="auto" w:fill="FFFFFF"/>
            <w:vAlign w:val="center"/>
          </w:tcPr>
          <w:p w14:paraId="680A7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2370.6705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6C8FD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326.6729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2D8DE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245.2257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4AC69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1EB08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FFFFFF"/>
            <w:vAlign w:val="center"/>
          </w:tcPr>
          <w:p w14:paraId="560B0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81.4472</w:t>
            </w:r>
          </w:p>
        </w:tc>
        <w:tc>
          <w:tcPr>
            <w:tcW w:w="1336" w:type="dxa"/>
            <w:vAlign w:val="center"/>
          </w:tcPr>
          <w:p w14:paraId="591F3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220" w:type="dxa"/>
            <w:vAlign w:val="center"/>
          </w:tcPr>
          <w:p w14:paraId="23C1E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2B8D7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1AE4A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2043.9976</w:t>
            </w:r>
          </w:p>
        </w:tc>
      </w:tr>
      <w:tr w14:paraId="62C5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364" w:type="dxa"/>
            <w:shd w:val="clear" w:color="auto" w:fill="auto"/>
            <w:vAlign w:val="center"/>
          </w:tcPr>
          <w:p w14:paraId="74CC6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卧龙镇</w:t>
            </w:r>
          </w:p>
        </w:tc>
        <w:tc>
          <w:tcPr>
            <w:tcW w:w="1527" w:type="dxa"/>
            <w:shd w:val="clear" w:color="auto" w:fill="FFFFFF"/>
            <w:vAlign w:val="center"/>
          </w:tcPr>
          <w:p w14:paraId="1EB70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23881.2067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0201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23878.2329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4811C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1.9325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7F043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5BEC9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FFFFFF"/>
            <w:vAlign w:val="center"/>
          </w:tcPr>
          <w:p w14:paraId="524F7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14814.7796</w:t>
            </w:r>
          </w:p>
        </w:tc>
        <w:tc>
          <w:tcPr>
            <w:tcW w:w="1336" w:type="dxa"/>
            <w:vAlign w:val="center"/>
          </w:tcPr>
          <w:p w14:paraId="416D4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9061.5208</w:t>
            </w:r>
          </w:p>
        </w:tc>
        <w:tc>
          <w:tcPr>
            <w:tcW w:w="1220" w:type="dxa"/>
            <w:vAlign w:val="center"/>
          </w:tcPr>
          <w:p w14:paraId="1E0DA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31A7E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273DE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2.9738</w:t>
            </w:r>
          </w:p>
        </w:tc>
      </w:tr>
      <w:tr w14:paraId="3ED99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364" w:type="dxa"/>
            <w:shd w:val="clear" w:color="auto" w:fill="auto"/>
            <w:vAlign w:val="center"/>
          </w:tcPr>
          <w:p w14:paraId="00081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漩口镇</w:t>
            </w:r>
          </w:p>
        </w:tc>
        <w:tc>
          <w:tcPr>
            <w:tcW w:w="1527" w:type="dxa"/>
            <w:shd w:val="clear" w:color="auto" w:fill="FFFFFF"/>
            <w:vAlign w:val="center"/>
          </w:tcPr>
          <w:p w14:paraId="2120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83.7268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67D22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12.0676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2F3C9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139" w:type="dxa"/>
            <w:vAlign w:val="center"/>
          </w:tcPr>
          <w:p w14:paraId="2077C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5EFD1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FFFFFF"/>
            <w:vAlign w:val="center"/>
          </w:tcPr>
          <w:p w14:paraId="46FAE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12.0676</w:t>
            </w:r>
          </w:p>
        </w:tc>
        <w:tc>
          <w:tcPr>
            <w:tcW w:w="1336" w:type="dxa"/>
            <w:vAlign w:val="center"/>
          </w:tcPr>
          <w:p w14:paraId="76DC3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</w:t>
            </w:r>
          </w:p>
        </w:tc>
        <w:tc>
          <w:tcPr>
            <w:tcW w:w="1220" w:type="dxa"/>
            <w:vAlign w:val="center"/>
          </w:tcPr>
          <w:p w14:paraId="24FE5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08009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FFFFFF"/>
            <w:vAlign w:val="center"/>
          </w:tcPr>
          <w:p w14:paraId="63065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71.6592</w:t>
            </w:r>
          </w:p>
        </w:tc>
      </w:tr>
      <w:tr w14:paraId="081AB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364" w:type="dxa"/>
            <w:shd w:val="clear" w:color="auto" w:fill="auto"/>
            <w:vAlign w:val="center"/>
          </w:tcPr>
          <w:p w14:paraId="1BCC4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映秀镇</w:t>
            </w:r>
          </w:p>
        </w:tc>
        <w:tc>
          <w:tcPr>
            <w:tcW w:w="1527" w:type="dxa"/>
            <w:shd w:val="clear" w:color="auto" w:fill="FFFFFF"/>
            <w:vAlign w:val="center"/>
          </w:tcPr>
          <w:p w14:paraId="20A68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2854.5551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3BFC4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1281.2813</w:t>
            </w:r>
          </w:p>
        </w:tc>
        <w:tc>
          <w:tcPr>
            <w:tcW w:w="1442" w:type="dxa"/>
            <w:shd w:val="clear" w:color="auto" w:fill="FFFFFF"/>
            <w:vAlign w:val="center"/>
          </w:tcPr>
          <w:p w14:paraId="7ADA2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0.0513</w:t>
            </w:r>
          </w:p>
        </w:tc>
        <w:tc>
          <w:tcPr>
            <w:tcW w:w="1139" w:type="dxa"/>
            <w:vAlign w:val="center"/>
          </w:tcPr>
          <w:p w14:paraId="7A75C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4CCBB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FFFFFF"/>
            <w:vAlign w:val="center"/>
          </w:tcPr>
          <w:p w14:paraId="56984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1177.8036</w:t>
            </w:r>
          </w:p>
        </w:tc>
        <w:tc>
          <w:tcPr>
            <w:tcW w:w="1336" w:type="dxa"/>
            <w:vAlign w:val="center"/>
          </w:tcPr>
          <w:p w14:paraId="47D9D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103.4264</w:t>
            </w:r>
          </w:p>
        </w:tc>
        <w:tc>
          <w:tcPr>
            <w:tcW w:w="1220" w:type="dxa"/>
            <w:vAlign w:val="center"/>
          </w:tcPr>
          <w:p w14:paraId="62440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614E2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shd w:val="clear" w:color="auto" w:fill="auto"/>
            <w:vAlign w:val="center"/>
          </w:tcPr>
          <w:p w14:paraId="67ECD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1573.2738</w:t>
            </w:r>
          </w:p>
        </w:tc>
      </w:tr>
      <w:tr w14:paraId="0E8AE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364" w:type="dxa"/>
            <w:shd w:val="clear" w:color="auto" w:fill="auto"/>
            <w:vAlign w:val="center"/>
          </w:tcPr>
          <w:p w14:paraId="2D689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全县总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计</w:t>
            </w:r>
          </w:p>
        </w:tc>
        <w:tc>
          <w:tcPr>
            <w:tcW w:w="1527" w:type="dxa"/>
            <w:vAlign w:val="center"/>
          </w:tcPr>
          <w:p w14:paraId="76AE0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ind w:right="1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59943.2825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6955E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51863.0603</w:t>
            </w:r>
          </w:p>
        </w:tc>
        <w:tc>
          <w:tcPr>
            <w:tcW w:w="1442" w:type="dxa"/>
            <w:vAlign w:val="center"/>
          </w:tcPr>
          <w:p w14:paraId="0D848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769.2009</w:t>
            </w:r>
          </w:p>
        </w:tc>
        <w:tc>
          <w:tcPr>
            <w:tcW w:w="1139" w:type="dxa"/>
            <w:vAlign w:val="center"/>
          </w:tcPr>
          <w:p w14:paraId="61A89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048" w:type="dxa"/>
            <w:vAlign w:val="center"/>
          </w:tcPr>
          <w:p w14:paraId="783BE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 w14:paraId="06060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41458.7011</w:t>
            </w:r>
          </w:p>
        </w:tc>
        <w:tc>
          <w:tcPr>
            <w:tcW w:w="1336" w:type="dxa"/>
            <w:vAlign w:val="center"/>
          </w:tcPr>
          <w:p w14:paraId="164D9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9635.1583</w:t>
            </w:r>
          </w:p>
        </w:tc>
        <w:tc>
          <w:tcPr>
            <w:tcW w:w="1220" w:type="dxa"/>
            <w:vAlign w:val="center"/>
          </w:tcPr>
          <w:p w14:paraId="2386B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77" w:type="dxa"/>
            <w:vAlign w:val="center"/>
          </w:tcPr>
          <w:p w14:paraId="3D70C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right="10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21" w:type="dxa"/>
            <w:vAlign w:val="center"/>
          </w:tcPr>
          <w:p w14:paraId="4E68A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ind w:right="1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8080.2222</w:t>
            </w:r>
          </w:p>
        </w:tc>
      </w:tr>
    </w:tbl>
    <w:p w14:paraId="6D932EC1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216A2C4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汶川县2025年基本草原优化调整汇总表</w:t>
      </w:r>
    </w:p>
    <w:p w14:paraId="0EB36A13">
      <w:pPr>
        <w:ind w:firstLine="210" w:firstLineChars="100"/>
        <w:jc w:val="left"/>
        <w:rPr>
          <w:rFonts w:hint="default"/>
          <w:sz w:val="22"/>
          <w:szCs w:val="28"/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                                                                                                                           </w:t>
      </w:r>
      <w:r>
        <w:rPr>
          <w:rFonts w:hint="eastAsia" w:cstheme="minorBidi"/>
          <w:kern w:val="2"/>
          <w:sz w:val="22"/>
          <w:szCs w:val="28"/>
          <w:lang w:val="en-US" w:eastAsia="zh-CN" w:bidi="ar-SA"/>
        </w:rPr>
        <w:t>单位：公顷</w:t>
      </w:r>
    </w:p>
    <w:sectPr>
      <w:pgSz w:w="16838" w:h="11906" w:orient="landscape"/>
      <w:pgMar w:top="1701" w:right="1134" w:bottom="1701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5C51DE-69F1-4CB6-A595-3DE1A4B540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6FFDED8-585E-402B-93A9-8B52339F3E8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E395C30-D8A8-41AF-B202-110ABC7183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14433"/>
    <w:rsid w:val="14D14433"/>
    <w:rsid w:val="2F1068A5"/>
    <w:rsid w:val="367400CD"/>
    <w:rsid w:val="54836F8B"/>
    <w:rsid w:val="5C26360F"/>
    <w:rsid w:val="630D4B76"/>
    <w:rsid w:val="63B6667B"/>
    <w:rsid w:val="667317BA"/>
    <w:rsid w:val="67195A4F"/>
    <w:rsid w:val="6732182A"/>
    <w:rsid w:val="7C98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565</Characters>
  <Lines>0</Lines>
  <Paragraphs>0</Paragraphs>
  <TotalTime>39</TotalTime>
  <ScaleCrop>false</ScaleCrop>
  <LinksUpToDate>false</LinksUpToDate>
  <CharactersWithSpaces>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2026-04-17T03:22:00Z</dcterms:created>
  <dc:creator></dc:creator>
  <cp:lastModifiedBy></cp:lastModifiedBy>
  <cp:lastPrinted>2026-09-22T01:16:55Z</cp:lastPrinted>
  <dcterms:modified xsi:type="dcterms:W3CDTF">2026-09-22T01:26:23Z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376CA1D7EA204228A69B4DD2C772406B_13</vt:lpwstr>
  </property>
  <property fmtid="{D5CDD505-2E9C-101B-9397-08002B2CF9AE}" pid="4" name="KSOTemplateDocerSaveRecord">
    <vt:lpwstr>eyJoZGlkIjoiY2Q3YzI2NGFlN2I2MjU3ZjA5ZmUwYWVmZDI5Njg1YWMiLCJ1c2VySWQiOiI0NDM2NjI3MDEifQ==</vt:lpwstr>
  </property>
</Properties>
</file>